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BA81" w14:textId="6F687BE6" w:rsidR="00C46ACE" w:rsidRDefault="00C75057" w:rsidP="00C46ACE">
      <w:r>
        <w:rPr>
          <w:b/>
          <w:i/>
          <w:sz w:val="36"/>
          <w:szCs w:val="36"/>
        </w:rPr>
        <w:t xml:space="preserve"> </w:t>
      </w:r>
      <w:r w:rsidR="00B360B0">
        <w:rPr>
          <w:b/>
          <w:i/>
          <w:sz w:val="36"/>
          <w:szCs w:val="36"/>
        </w:rPr>
        <w:t xml:space="preserve"> </w:t>
      </w:r>
      <w:r w:rsidR="009A4DB9">
        <w:rPr>
          <w:b/>
          <w:i/>
          <w:sz w:val="36"/>
          <w:szCs w:val="36"/>
        </w:rPr>
        <w:t xml:space="preserve">                              </w:t>
      </w:r>
      <w:r w:rsidR="00632896" w:rsidRPr="00C46ACE">
        <w:rPr>
          <w:b/>
          <w:i/>
          <w:sz w:val="36"/>
          <w:szCs w:val="36"/>
        </w:rPr>
        <w:t>Velkommen som fast giver</w:t>
      </w:r>
      <w:r w:rsidR="00EA7A04" w:rsidRPr="00C46ACE">
        <w:rPr>
          <w:b/>
          <w:i/>
          <w:sz w:val="36"/>
          <w:szCs w:val="36"/>
        </w:rPr>
        <w:t>!</w:t>
      </w:r>
    </w:p>
    <w:p w14:paraId="3B17AC66" w14:textId="77777777" w:rsidR="00F828F8" w:rsidRDefault="00F828F8" w:rsidP="00C46ACE"/>
    <w:p w14:paraId="163D8E1D" w14:textId="77777777" w:rsidR="00632896" w:rsidRPr="00C46ACE" w:rsidRDefault="00C46ACE" w:rsidP="00C46ACE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</w:t>
      </w:r>
      <w:r w:rsidR="00632896" w:rsidRPr="00C46AC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15E5560F" wp14:editId="1A232A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0"/>
            <wp:effectExtent l="0" t="0" r="0" b="0"/>
            <wp:wrapTopAndBottom/>
            <wp:docPr id="8" name="Bilde 8" descr="/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g/t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896" w:rsidRPr="00C46ACE">
        <w:rPr>
          <w:rFonts w:ascii="Arial" w:hAnsi="Arial" w:cs="Arial"/>
          <w:b/>
          <w:sz w:val="28"/>
          <w:szCs w:val="28"/>
        </w:rPr>
        <w:t xml:space="preserve">AvtaleGiro er en enkel, sikker og rimelig betalingsmåte </w:t>
      </w:r>
      <w:r w:rsidR="00632896" w:rsidRPr="00C46ACE">
        <w:rPr>
          <w:rFonts w:ascii="Arial" w:hAnsi="Arial" w:cs="Arial"/>
          <w:b/>
          <w:sz w:val="28"/>
          <w:szCs w:val="28"/>
        </w:rPr>
        <w:br/>
      </w:r>
    </w:p>
    <w:p w14:paraId="5281A5D5" w14:textId="77777777" w:rsidR="00632896" w:rsidRPr="00304DFB" w:rsidRDefault="00632896" w:rsidP="00632896">
      <w:pPr>
        <w:rPr>
          <w:rFonts w:ascii="Arial" w:hAnsi="Arial" w:cs="Arial"/>
        </w:rPr>
      </w:pPr>
      <w:r w:rsidRPr="00F63F35">
        <w:rPr>
          <w:rFonts w:cs="Arial"/>
          <w:b/>
          <w:noProof/>
          <w:color w:val="595959"/>
        </w:rPr>
        <w:drawing>
          <wp:inline distT="0" distB="0" distL="0" distR="0" wp14:anchorId="522190E4" wp14:editId="6CC05D5B">
            <wp:extent cx="233680" cy="2133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F35">
        <w:rPr>
          <w:rFonts w:cs="Arial"/>
          <w:b/>
          <w:color w:val="595959"/>
        </w:rPr>
        <w:t xml:space="preserve"> </w:t>
      </w:r>
      <w:r w:rsidRPr="00F63F35">
        <w:rPr>
          <w:rFonts w:cs="Arial"/>
          <w:b/>
          <w:color w:val="595959"/>
        </w:rPr>
        <w:tab/>
      </w:r>
      <w:r>
        <w:rPr>
          <w:rFonts w:cs="Arial"/>
          <w:b/>
          <w:color w:val="595959"/>
        </w:rPr>
        <w:t xml:space="preserve"> </w:t>
      </w:r>
      <w:r w:rsidRPr="00632896">
        <w:rPr>
          <w:rFonts w:ascii="Arial" w:hAnsi="Arial" w:cs="Arial"/>
          <w:b/>
        </w:rPr>
        <w:t>Enkelt</w:t>
      </w:r>
      <w:r w:rsidRPr="00304DFB">
        <w:rPr>
          <w:rFonts w:ascii="Arial" w:hAnsi="Arial" w:cs="Arial"/>
        </w:rPr>
        <w:t xml:space="preserve">: Med AvtaleGiro ordner banken din faste gave til oss for deg. Det er enkelt å inngå avtalen, du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</w:t>
      </w:r>
      <w:r w:rsidRPr="00632896">
        <w:rPr>
          <w:rFonts w:ascii="Arial" w:hAnsi="Arial" w:cs="Arial"/>
        </w:rPr>
        <w:t xml:space="preserve">kan enkelt kontrollere at rett beløp er </w:t>
      </w:r>
      <w:r w:rsidR="00381397">
        <w:rPr>
          <w:rFonts w:ascii="Arial" w:hAnsi="Arial" w:cs="Arial"/>
        </w:rPr>
        <w:t>overført</w:t>
      </w:r>
      <w:r w:rsidRPr="00632896">
        <w:rPr>
          <w:rFonts w:ascii="Arial" w:hAnsi="Arial" w:cs="Arial"/>
        </w:rPr>
        <w:t xml:space="preserve"> til rett tid på kontoen din</w:t>
      </w:r>
      <w:r w:rsidR="00A07B3E">
        <w:rPr>
          <w:rFonts w:ascii="Arial" w:hAnsi="Arial" w:cs="Arial"/>
        </w:rPr>
        <w:t>, og den</w:t>
      </w:r>
      <w:r w:rsidRPr="00632896">
        <w:rPr>
          <w:rFonts w:ascii="Arial" w:hAnsi="Arial" w:cs="Arial"/>
        </w:rPr>
        <w:t xml:space="preserve"> er enkel å avslutte</w:t>
      </w:r>
      <w:r w:rsidR="00A07B3E">
        <w:rPr>
          <w:rFonts w:ascii="Arial" w:hAnsi="Arial" w:cs="Arial"/>
        </w:rPr>
        <w:t>.</w:t>
      </w:r>
    </w:p>
    <w:p w14:paraId="52C3B82A" w14:textId="77777777" w:rsidR="00632896" w:rsidRPr="00304DFB" w:rsidRDefault="00632896" w:rsidP="00632896">
      <w:pPr>
        <w:rPr>
          <w:rFonts w:ascii="Arial" w:hAnsi="Arial" w:cs="Arial"/>
        </w:rPr>
      </w:pPr>
    </w:p>
    <w:p w14:paraId="397D10A7" w14:textId="7242AA89" w:rsidR="00632896" w:rsidRPr="00304DFB" w:rsidRDefault="00632896" w:rsidP="0096444E">
      <w:pPr>
        <w:ind w:left="708" w:hanging="708"/>
        <w:rPr>
          <w:rFonts w:ascii="Arial" w:hAnsi="Arial" w:cs="Arial"/>
        </w:rPr>
      </w:pPr>
      <w:r w:rsidRPr="00304DFB">
        <w:rPr>
          <w:rFonts w:ascii="Arial" w:hAnsi="Arial" w:cs="Arial"/>
          <w:noProof/>
        </w:rPr>
        <w:drawing>
          <wp:inline distT="0" distB="0" distL="0" distR="0" wp14:anchorId="2ACA66CB" wp14:editId="31D6419B">
            <wp:extent cx="233680" cy="21336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D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32896">
        <w:rPr>
          <w:rFonts w:ascii="Arial" w:hAnsi="Arial" w:cs="Arial"/>
          <w:b/>
        </w:rPr>
        <w:t>Sikkert</w:t>
      </w:r>
      <w:r w:rsidRPr="00304DFB">
        <w:rPr>
          <w:rFonts w:ascii="Arial" w:hAnsi="Arial" w:cs="Arial"/>
        </w:rPr>
        <w:t xml:space="preserve">: AvtaleGiro er trygt og sikkert. Banken </w:t>
      </w:r>
      <w:r w:rsidR="0096444E">
        <w:rPr>
          <w:rFonts w:ascii="Arial" w:hAnsi="Arial" w:cs="Arial"/>
        </w:rPr>
        <w:t xml:space="preserve">og firmaet Solidus </w:t>
      </w:r>
      <w:r w:rsidRPr="00304DFB">
        <w:rPr>
          <w:rFonts w:ascii="Arial" w:hAnsi="Arial" w:cs="Arial"/>
        </w:rPr>
        <w:t>administrerer de faste betalingene under strenge krav.</w:t>
      </w:r>
      <w:r w:rsidR="0096444E">
        <w:rPr>
          <w:rFonts w:ascii="Arial" w:hAnsi="Arial" w:cs="Arial"/>
        </w:rPr>
        <w:t xml:space="preserve"> Vi har en intern taushetsplikt om hvem som gir og hva som gis.</w:t>
      </w:r>
    </w:p>
    <w:p w14:paraId="0DF4B801" w14:textId="77777777" w:rsidR="00632896" w:rsidRPr="00304DFB" w:rsidRDefault="00632896" w:rsidP="00632896">
      <w:pPr>
        <w:rPr>
          <w:rFonts w:ascii="Arial" w:hAnsi="Arial" w:cs="Arial"/>
        </w:rPr>
      </w:pPr>
    </w:p>
    <w:p w14:paraId="0043AFF8" w14:textId="77777777" w:rsidR="00632896" w:rsidRDefault="00632896" w:rsidP="00632896">
      <w:pPr>
        <w:rPr>
          <w:rFonts w:ascii="Arial" w:hAnsi="Arial" w:cs="Arial"/>
        </w:rPr>
      </w:pPr>
      <w:r w:rsidRPr="00304DFB">
        <w:rPr>
          <w:rFonts w:ascii="Arial" w:hAnsi="Arial" w:cs="Arial"/>
          <w:noProof/>
        </w:rPr>
        <w:drawing>
          <wp:inline distT="0" distB="0" distL="0" distR="0" wp14:anchorId="039F9235" wp14:editId="1BB8A5E4">
            <wp:extent cx="233680" cy="21336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D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32896">
        <w:rPr>
          <w:rFonts w:ascii="Arial" w:hAnsi="Arial" w:cs="Arial"/>
          <w:b/>
        </w:rPr>
        <w:t>Tidsbeparende</w:t>
      </w:r>
      <w:r w:rsidRPr="00304DFB">
        <w:rPr>
          <w:rFonts w:ascii="Arial" w:hAnsi="Arial" w:cs="Arial"/>
        </w:rPr>
        <w:t>: AvtaleGiro er tidsbesparende både for deg som giver og oss som mottaker. Du</w:t>
      </w:r>
    </w:p>
    <w:p w14:paraId="22CF926B" w14:textId="7608E6A9" w:rsidR="009A4DB9" w:rsidRDefault="00632896" w:rsidP="0096444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0314">
        <w:rPr>
          <w:rFonts w:ascii="Arial" w:hAnsi="Arial" w:cs="Arial"/>
        </w:rPr>
        <w:t xml:space="preserve">fyller </w:t>
      </w:r>
      <w:r w:rsidR="00A22A6D">
        <w:rPr>
          <w:rFonts w:ascii="Arial" w:hAnsi="Arial" w:cs="Arial"/>
        </w:rPr>
        <w:t xml:space="preserve">bare </w:t>
      </w:r>
      <w:r w:rsidR="00A30314">
        <w:rPr>
          <w:rFonts w:ascii="Arial" w:hAnsi="Arial" w:cs="Arial"/>
        </w:rPr>
        <w:t>ut slippen under</w:t>
      </w:r>
      <w:r w:rsidRPr="00632896">
        <w:rPr>
          <w:rFonts w:ascii="Arial" w:hAnsi="Arial" w:cs="Arial"/>
        </w:rPr>
        <w:t xml:space="preserve"> </w:t>
      </w:r>
      <w:r w:rsidR="00A22A6D">
        <w:rPr>
          <w:rFonts w:ascii="Arial" w:hAnsi="Arial" w:cs="Arial"/>
        </w:rPr>
        <w:t>og</w:t>
      </w:r>
      <w:r w:rsidRPr="00632896">
        <w:rPr>
          <w:rFonts w:ascii="Arial" w:hAnsi="Arial" w:cs="Arial"/>
        </w:rPr>
        <w:t xml:space="preserve"> din </w:t>
      </w:r>
      <w:r w:rsidR="00381397">
        <w:rPr>
          <w:rFonts w:ascii="Arial" w:hAnsi="Arial" w:cs="Arial"/>
        </w:rPr>
        <w:t xml:space="preserve">del av jobben </w:t>
      </w:r>
      <w:r w:rsidR="00A22A6D">
        <w:rPr>
          <w:rFonts w:ascii="Arial" w:hAnsi="Arial" w:cs="Arial"/>
        </w:rPr>
        <w:t xml:space="preserve">er </w:t>
      </w:r>
      <w:r w:rsidR="00381397">
        <w:rPr>
          <w:rFonts w:ascii="Arial" w:hAnsi="Arial" w:cs="Arial"/>
        </w:rPr>
        <w:t>gjort</w:t>
      </w:r>
      <w:r w:rsidRPr="00632896">
        <w:rPr>
          <w:rFonts w:ascii="Arial" w:hAnsi="Arial" w:cs="Arial"/>
        </w:rPr>
        <w:t>.</w:t>
      </w:r>
      <w:r w:rsidR="00390C01">
        <w:rPr>
          <w:rFonts w:ascii="Arial" w:hAnsi="Arial" w:cs="Arial"/>
        </w:rPr>
        <w:t xml:space="preserve"> </w:t>
      </w:r>
      <w:r w:rsidRPr="00632896">
        <w:rPr>
          <w:rFonts w:ascii="Arial" w:hAnsi="Arial" w:cs="Arial"/>
        </w:rPr>
        <w:t xml:space="preserve"> </w:t>
      </w:r>
      <w:r w:rsidR="0096444E">
        <w:rPr>
          <w:rFonts w:ascii="Arial" w:hAnsi="Arial" w:cs="Arial"/>
        </w:rPr>
        <w:t xml:space="preserve">Innbetalingene gir menigheten en sikker fast inntekt hele året. </w:t>
      </w:r>
      <w:r w:rsidRPr="00632896">
        <w:rPr>
          <w:rFonts w:ascii="Arial" w:hAnsi="Arial" w:cs="Arial"/>
        </w:rPr>
        <w:t>AvtaleGiro sparer også oss for mye</w:t>
      </w:r>
      <w:r w:rsidR="00381397">
        <w:rPr>
          <w:rFonts w:ascii="Arial" w:hAnsi="Arial" w:cs="Arial"/>
        </w:rPr>
        <w:t xml:space="preserve"> </w:t>
      </w:r>
      <w:r w:rsidR="009A4DB9">
        <w:rPr>
          <w:rFonts w:ascii="Arial" w:hAnsi="Arial" w:cs="Arial"/>
        </w:rPr>
        <w:t>ekstraarbeid, slik at vår tid kan brukes på viktigere ting enn administrasjon.</w:t>
      </w:r>
    </w:p>
    <w:p w14:paraId="1030E61F" w14:textId="77777777" w:rsidR="00A22A6D" w:rsidRDefault="00A22A6D" w:rsidP="00381397">
      <w:pPr>
        <w:ind w:left="708"/>
        <w:rPr>
          <w:rFonts w:ascii="Arial" w:hAnsi="Arial" w:cs="Arial"/>
        </w:rPr>
      </w:pPr>
    </w:p>
    <w:p w14:paraId="5FD6794F" w14:textId="7F062F7E" w:rsidR="00381397" w:rsidRDefault="00381397" w:rsidP="0096444E">
      <w:pPr>
        <w:ind w:left="708" w:hanging="708"/>
        <w:rPr>
          <w:rFonts w:ascii="Arial" w:hAnsi="Arial" w:cs="Arial"/>
        </w:rPr>
      </w:pPr>
      <w:r w:rsidRPr="0066160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5C0DCDE" wp14:editId="22E5FD9A">
            <wp:extent cx="233680" cy="21336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D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A7A04">
        <w:rPr>
          <w:rFonts w:ascii="Arial" w:hAnsi="Arial" w:cs="Arial"/>
          <w:b/>
        </w:rPr>
        <w:t xml:space="preserve">Greit å vite: </w:t>
      </w:r>
      <w:r w:rsidRPr="00EA7A04">
        <w:rPr>
          <w:rFonts w:ascii="Arial" w:hAnsi="Arial" w:cs="Arial"/>
        </w:rPr>
        <w:t> AvtaleGiro er ikke det samme som Faste oppdrag over nettbank</w:t>
      </w:r>
      <w:r w:rsidR="000943D5">
        <w:rPr>
          <w:rFonts w:ascii="Arial" w:hAnsi="Arial" w:cs="Arial"/>
        </w:rPr>
        <w:t>.</w:t>
      </w:r>
      <w:r w:rsidR="003B41B4">
        <w:rPr>
          <w:rFonts w:ascii="Arial" w:hAnsi="Arial" w:cs="Arial"/>
        </w:rPr>
        <w:t xml:space="preserve"> </w:t>
      </w:r>
      <w:r w:rsidR="0096444E">
        <w:rPr>
          <w:rFonts w:ascii="Arial" w:hAnsi="Arial" w:cs="Arial"/>
        </w:rPr>
        <w:t>Menigheten har dessverre ikke kapasitet til å registrere Faste oppdrag som skattefrie gaver.</w:t>
      </w:r>
    </w:p>
    <w:p w14:paraId="41F8C0D0" w14:textId="77777777" w:rsidR="00A22A6D" w:rsidRDefault="00A22A6D" w:rsidP="00381397">
      <w:pPr>
        <w:rPr>
          <w:rFonts w:ascii="Trebuchet MS" w:hAnsi="Trebuchet MS" w:cs="Arial"/>
          <w:b/>
          <w:color w:val="595959" w:themeColor="text1" w:themeTint="A6"/>
        </w:rPr>
      </w:pPr>
    </w:p>
    <w:p w14:paraId="7F09C1BA" w14:textId="0BFF086C" w:rsidR="00CB0CC5" w:rsidRPr="00795A5B" w:rsidRDefault="00632896" w:rsidP="00632896">
      <w:pPr>
        <w:rPr>
          <w:rFonts w:ascii="Arial" w:hAnsi="Arial" w:cs="Arial"/>
          <w:color w:val="000000" w:themeColor="text1"/>
        </w:rPr>
      </w:pPr>
      <w:r w:rsidRPr="0066160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C3EC553" wp14:editId="3F24ECD3">
            <wp:extent cx="233680" cy="21336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D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32896">
        <w:rPr>
          <w:rFonts w:ascii="Arial" w:hAnsi="Arial" w:cs="Arial"/>
          <w:b/>
        </w:rPr>
        <w:t>Kom i gang</w:t>
      </w:r>
      <w:r w:rsidRPr="00304DFB">
        <w:rPr>
          <w:rFonts w:ascii="Arial" w:hAnsi="Arial" w:cs="Arial"/>
        </w:rPr>
        <w:t>: Fyll ut svarkupongen</w:t>
      </w:r>
      <w:r w:rsidR="0075745D">
        <w:rPr>
          <w:rFonts w:ascii="Arial" w:hAnsi="Arial" w:cs="Arial"/>
        </w:rPr>
        <w:t>, signé</w:t>
      </w:r>
      <w:r w:rsidR="008F6F3F">
        <w:rPr>
          <w:rFonts w:ascii="Arial" w:hAnsi="Arial" w:cs="Arial"/>
        </w:rPr>
        <w:t>r og levé</w:t>
      </w:r>
      <w:r w:rsidRPr="00304DFB">
        <w:rPr>
          <w:rFonts w:ascii="Arial" w:hAnsi="Arial" w:cs="Arial"/>
        </w:rPr>
        <w:t>r</w:t>
      </w:r>
      <w:r w:rsidR="002B44E8">
        <w:rPr>
          <w:rFonts w:ascii="Arial" w:hAnsi="Arial" w:cs="Arial"/>
        </w:rPr>
        <w:t xml:space="preserve"> </w:t>
      </w:r>
      <w:r w:rsidRPr="00304DFB">
        <w:rPr>
          <w:rFonts w:ascii="Arial" w:hAnsi="Arial" w:cs="Arial"/>
        </w:rPr>
        <w:t>den til oss</w:t>
      </w:r>
      <w:r w:rsidR="00D815DE">
        <w:rPr>
          <w:rFonts w:ascii="Arial" w:hAnsi="Arial" w:cs="Arial"/>
        </w:rPr>
        <w:t xml:space="preserve">. </w:t>
      </w:r>
      <w:r w:rsidRPr="00304DFB">
        <w:rPr>
          <w:rFonts w:ascii="Arial" w:hAnsi="Arial" w:cs="Arial"/>
        </w:rPr>
        <w:t xml:space="preserve"> Av</w:t>
      </w:r>
      <w:r w:rsidR="00CB029F">
        <w:rPr>
          <w:rFonts w:ascii="Arial" w:hAnsi="Arial" w:cs="Arial"/>
        </w:rPr>
        <w:t xml:space="preserve"> </w:t>
      </w:r>
      <w:r w:rsidR="008F6F3F">
        <w:rPr>
          <w:rFonts w:ascii="Arial" w:hAnsi="Arial" w:cs="Arial"/>
        </w:rPr>
        <w:t>sikker</w:t>
      </w:r>
      <w:r w:rsidRPr="00304DFB">
        <w:rPr>
          <w:rFonts w:ascii="Arial" w:hAnsi="Arial" w:cs="Arial"/>
        </w:rPr>
        <w:t>h</w:t>
      </w:r>
      <w:r w:rsidR="008F6F3F">
        <w:rPr>
          <w:rFonts w:ascii="Arial" w:hAnsi="Arial" w:cs="Arial"/>
        </w:rPr>
        <w:t>ets</w:t>
      </w:r>
      <w:r w:rsidRPr="00632896">
        <w:rPr>
          <w:rFonts w:ascii="Arial" w:hAnsi="Arial" w:cs="Arial"/>
        </w:rPr>
        <w:t xml:space="preserve">hensyn ber banken om at </w:t>
      </w:r>
      <w:r w:rsidR="00CB0CC5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>.</w:t>
      </w:r>
      <w:r w:rsidR="00810BA6">
        <w:rPr>
          <w:rFonts w:ascii="Arial" w:hAnsi="Arial" w:cs="Arial"/>
        </w:rPr>
        <w:t xml:space="preserve">             </w:t>
      </w:r>
      <w:r w:rsidR="00CB0CC5" w:rsidRPr="00632896">
        <w:rPr>
          <w:rFonts w:ascii="Arial" w:hAnsi="Arial" w:cs="Arial"/>
        </w:rPr>
        <w:t>du oppgir en maksimal beløpsgrense pr. trekk, men du vil selvfølgelig bare</w:t>
      </w:r>
      <w:r w:rsidR="00CB0CC5">
        <w:rPr>
          <w:rFonts w:ascii="Arial" w:hAnsi="Arial" w:cs="Arial"/>
        </w:rPr>
        <w:t xml:space="preserve"> </w:t>
      </w:r>
      <w:r w:rsidR="00CB0CC5" w:rsidRPr="00632896">
        <w:rPr>
          <w:rFonts w:ascii="Arial" w:hAnsi="Arial" w:cs="Arial"/>
        </w:rPr>
        <w:t xml:space="preserve">bli trukket for beløpet du har </w:t>
      </w:r>
      <w:r w:rsidR="00CB0CC5">
        <w:rPr>
          <w:rFonts w:ascii="Arial" w:hAnsi="Arial" w:cs="Arial"/>
        </w:rPr>
        <w:t xml:space="preserve">    </w:t>
      </w:r>
      <w:r w:rsidR="00810BA6">
        <w:rPr>
          <w:rFonts w:ascii="Arial" w:hAnsi="Arial" w:cs="Arial"/>
        </w:rPr>
        <w:t>.</w:t>
      </w:r>
      <w:r w:rsidR="00CB0CC5">
        <w:rPr>
          <w:rFonts w:ascii="Arial" w:hAnsi="Arial" w:cs="Arial"/>
        </w:rPr>
        <w:t xml:space="preserve">             </w:t>
      </w:r>
      <w:r w:rsidR="008E46B5">
        <w:rPr>
          <w:rFonts w:ascii="Arial" w:hAnsi="Arial" w:cs="Arial"/>
        </w:rPr>
        <w:t xml:space="preserve">oppgitt. </w:t>
      </w:r>
    </w:p>
    <w:p w14:paraId="3459F86E" w14:textId="2FBABC61" w:rsidR="00810BA6" w:rsidRPr="00795A5B" w:rsidRDefault="00CB0CC5" w:rsidP="00632896">
      <w:pPr>
        <w:rPr>
          <w:rFonts w:ascii="Trebuchet MS" w:hAnsi="Trebuchet MS" w:cs="Arial"/>
          <w:color w:val="000000" w:themeColor="text1"/>
        </w:rPr>
      </w:pPr>
      <w:r w:rsidRPr="00795A5B">
        <w:rPr>
          <w:rFonts w:ascii="Arial" w:hAnsi="Arial" w:cs="Arial"/>
          <w:color w:val="000000" w:themeColor="text1"/>
        </w:rPr>
        <w:t xml:space="preserve">              </w:t>
      </w:r>
      <w:r w:rsidR="00810BA6" w:rsidRPr="00795A5B">
        <w:rPr>
          <w:rFonts w:ascii="Arial" w:hAnsi="Arial" w:cs="Arial"/>
          <w:color w:val="000000" w:themeColor="text1"/>
        </w:rPr>
        <w:t>Maksimalt skattefritt gavebeløp i kalenderåret er kr.</w:t>
      </w:r>
      <w:r w:rsidR="00BE7470">
        <w:rPr>
          <w:rFonts w:ascii="Arial" w:hAnsi="Arial" w:cs="Arial"/>
          <w:color w:val="000000" w:themeColor="text1"/>
        </w:rPr>
        <w:t xml:space="preserve"> </w:t>
      </w:r>
      <w:r w:rsidR="003C634D">
        <w:rPr>
          <w:rFonts w:ascii="Arial" w:hAnsi="Arial" w:cs="Arial"/>
          <w:color w:val="000000" w:themeColor="text1"/>
        </w:rPr>
        <w:t>5</w:t>
      </w:r>
      <w:r w:rsidR="001672AD">
        <w:rPr>
          <w:rFonts w:ascii="Arial" w:hAnsi="Arial" w:cs="Arial"/>
          <w:color w:val="000000" w:themeColor="text1"/>
        </w:rPr>
        <w:t>0.000,-</w:t>
      </w:r>
      <w:r w:rsidR="003C634D">
        <w:rPr>
          <w:rFonts w:ascii="Arial" w:hAnsi="Arial" w:cs="Arial"/>
          <w:color w:val="000000" w:themeColor="text1"/>
        </w:rPr>
        <w:t>.</w:t>
      </w:r>
    </w:p>
    <w:p w14:paraId="7A9C512D" w14:textId="77777777" w:rsidR="00810BA6" w:rsidRPr="00810BA6" w:rsidRDefault="00EA7A04" w:rsidP="00632896">
      <w:pPr>
        <w:rPr>
          <w:rFonts w:ascii="Trebuchet MS" w:hAnsi="Trebuchet MS" w:cs="Arial"/>
          <w:color w:val="595959" w:themeColor="text1" w:themeTint="A6"/>
        </w:rPr>
      </w:pPr>
      <w:r w:rsidRPr="00810BA6">
        <w:rPr>
          <w:rFonts w:ascii="Trebuchet MS" w:hAnsi="Trebuchet MS" w:cs="Arial"/>
          <w:color w:val="595959" w:themeColor="text1" w:themeTint="A6"/>
        </w:rPr>
        <w:t xml:space="preserve">                                      </w:t>
      </w:r>
    </w:p>
    <w:p w14:paraId="59E3148C" w14:textId="77777777" w:rsidR="00632896" w:rsidRDefault="00810BA6" w:rsidP="00632896">
      <w:pPr>
        <w:rPr>
          <w:b/>
          <w:i/>
          <w:color w:val="595959" w:themeColor="text1" w:themeTint="A6"/>
          <w:sz w:val="28"/>
          <w:szCs w:val="28"/>
        </w:rPr>
      </w:pPr>
      <w:r>
        <w:rPr>
          <w:rFonts w:ascii="Trebuchet MS" w:hAnsi="Trebuchet MS" w:cs="Arial"/>
          <w:b/>
          <w:color w:val="595959" w:themeColor="text1" w:themeTint="A6"/>
        </w:rPr>
        <w:t xml:space="preserve">                                             </w:t>
      </w:r>
      <w:r w:rsidR="00EA7A04">
        <w:rPr>
          <w:rFonts w:ascii="Trebuchet MS" w:hAnsi="Trebuchet MS" w:cs="Arial"/>
          <w:b/>
          <w:color w:val="595959" w:themeColor="text1" w:themeTint="A6"/>
        </w:rPr>
        <w:t xml:space="preserve"> </w:t>
      </w:r>
      <w:r w:rsidR="00EA7A04" w:rsidRPr="00EA7A04">
        <w:rPr>
          <w:b/>
          <w:i/>
          <w:color w:val="595959" w:themeColor="text1" w:themeTint="A6"/>
          <w:sz w:val="28"/>
          <w:szCs w:val="28"/>
        </w:rPr>
        <w:t>Tusen takk for din</w:t>
      </w:r>
      <w:r w:rsidR="00632896" w:rsidRPr="00EA7A04">
        <w:rPr>
          <w:b/>
          <w:i/>
          <w:color w:val="595959" w:themeColor="text1" w:themeTint="A6"/>
          <w:sz w:val="28"/>
          <w:szCs w:val="28"/>
        </w:rPr>
        <w:t xml:space="preserve"> </w:t>
      </w:r>
      <w:r w:rsidR="00EA7A04">
        <w:rPr>
          <w:b/>
          <w:i/>
          <w:color w:val="595959" w:themeColor="text1" w:themeTint="A6"/>
          <w:sz w:val="28"/>
          <w:szCs w:val="28"/>
        </w:rPr>
        <w:t>gave!</w:t>
      </w:r>
    </w:p>
    <w:p w14:paraId="77981998" w14:textId="77777777" w:rsidR="00690EFB" w:rsidRDefault="00690EFB" w:rsidP="00632896">
      <w:pPr>
        <w:rPr>
          <w:b/>
          <w:i/>
          <w:color w:val="595959" w:themeColor="text1" w:themeTint="A6"/>
          <w:sz w:val="24"/>
          <w:szCs w:val="24"/>
        </w:rPr>
      </w:pPr>
    </w:p>
    <w:p w14:paraId="211ADB26" w14:textId="1D814FEF" w:rsidR="0099542F" w:rsidRPr="0004289F" w:rsidRDefault="00690EFB" w:rsidP="00632896">
      <w:pPr>
        <w:rPr>
          <w:b/>
          <w:i/>
          <w:color w:val="595959" w:themeColor="text1" w:themeTint="A6"/>
          <w:sz w:val="24"/>
          <w:szCs w:val="24"/>
        </w:rPr>
      </w:pPr>
      <w:r>
        <w:rPr>
          <w:b/>
          <w:i/>
          <w:color w:val="595959" w:themeColor="text1" w:themeTint="A6"/>
          <w:sz w:val="24"/>
          <w:szCs w:val="24"/>
        </w:rPr>
        <w:t xml:space="preserve">                                       Vennlig hilsen </w:t>
      </w:r>
      <w:r w:rsidR="001672AD">
        <w:rPr>
          <w:b/>
          <w:i/>
          <w:color w:val="595959" w:themeColor="text1" w:themeTint="A6"/>
          <w:sz w:val="24"/>
          <w:szCs w:val="24"/>
        </w:rPr>
        <w:t>Misjonskirken Betel Mjøndalen</w:t>
      </w:r>
    </w:p>
    <w:p w14:paraId="1E560F42" w14:textId="77777777" w:rsidR="0099542F" w:rsidRPr="0004289F" w:rsidRDefault="002C023E" w:rsidP="00632896">
      <w:pPr>
        <w:rPr>
          <w:b/>
          <w:i/>
          <w:color w:val="595959" w:themeColor="text1" w:themeTint="A6"/>
          <w:sz w:val="24"/>
          <w:szCs w:val="24"/>
        </w:rPr>
      </w:pPr>
      <w:r w:rsidRPr="0004289F">
        <w:rPr>
          <w:b/>
          <w:i/>
          <w:color w:val="595959" w:themeColor="text1" w:themeTint="A6"/>
          <w:sz w:val="24"/>
          <w:szCs w:val="24"/>
        </w:rPr>
        <w:t xml:space="preserve">            </w:t>
      </w:r>
      <w:r w:rsidR="00795A5B" w:rsidRPr="0004289F">
        <w:rPr>
          <w:b/>
          <w:i/>
          <w:color w:val="595959" w:themeColor="text1" w:themeTint="A6"/>
          <w:sz w:val="24"/>
          <w:szCs w:val="24"/>
        </w:rPr>
        <w:t xml:space="preserve">                       </w:t>
      </w:r>
    </w:p>
    <w:p w14:paraId="66941145" w14:textId="77777777" w:rsidR="00632896" w:rsidRPr="009A4DB9" w:rsidRDefault="009A4DB9" w:rsidP="00632896">
      <w:pPr>
        <w:rPr>
          <w:color w:val="595959" w:themeColor="text1" w:themeTint="A6"/>
          <w:sz w:val="16"/>
          <w:szCs w:val="16"/>
        </w:rPr>
      </w:pPr>
      <w:r>
        <w:rPr>
          <w:rFonts w:ascii="Trebuchet MS" w:hAnsi="Trebuchet MS" w:cs="Arial"/>
          <w:color w:val="595959" w:themeColor="text1" w:themeTint="A6"/>
        </w:rPr>
        <w:t xml:space="preserve">                                                                                                                                                          </w:t>
      </w:r>
      <w:r w:rsidRPr="009A4DB9">
        <w:rPr>
          <w:color w:val="595959" w:themeColor="text1" w:themeTint="A6"/>
          <w:sz w:val="16"/>
          <w:szCs w:val="16"/>
        </w:rPr>
        <w:t xml:space="preserve"> 160</w:t>
      </w:r>
      <w:r w:rsidR="000823F0">
        <w:rPr>
          <w:color w:val="595959" w:themeColor="text1" w:themeTint="A6"/>
          <w:sz w:val="16"/>
          <w:szCs w:val="16"/>
        </w:rPr>
        <w:t>701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2977"/>
        <w:gridCol w:w="4889"/>
      </w:tblGrid>
      <w:tr w:rsidR="00632896" w:rsidRPr="002D13D7" w14:paraId="6F5C0A00" w14:textId="77777777" w:rsidTr="000707AF">
        <w:trPr>
          <w:cantSplit/>
          <w:trHeight w:val="58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vAlign w:val="center"/>
          </w:tcPr>
          <w:p w14:paraId="59676A0B" w14:textId="77777777" w:rsidR="00632896" w:rsidRPr="0099542F" w:rsidRDefault="0099542F" w:rsidP="000707AF">
            <w:pPr>
              <w:pStyle w:val="Heading3"/>
              <w:jc w:val="center"/>
              <w:rPr>
                <w:rFonts w:ascii="Trebuchet MS" w:hAnsi="Trebuchet MS"/>
                <w:b w:val="0"/>
                <w:color w:val="FFFFFF"/>
                <w:szCs w:val="36"/>
              </w:rPr>
            </w:pPr>
            <w:r w:rsidRPr="0099542F">
              <w:rPr>
                <w:rFonts w:ascii="Trebuchet MS" w:hAnsi="Trebuchet MS"/>
                <w:color w:val="FFFFFF"/>
                <w:szCs w:val="36"/>
              </w:rPr>
              <w:t xml:space="preserve">SVARKUPONG </w:t>
            </w:r>
          </w:p>
        </w:tc>
      </w:tr>
      <w:tr w:rsidR="00632896" w:rsidRPr="002D13D7" w14:paraId="574B7AC0" w14:textId="77777777" w:rsidTr="000707AF">
        <w:trPr>
          <w:trHeight w:val="74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89251" w14:textId="77777777" w:rsidR="0099542F" w:rsidRPr="000920A4" w:rsidRDefault="0099542F" w:rsidP="000707AF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312120E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632896" w:rsidRPr="007D13D1" w14:paraId="3CB44948" w14:textId="77777777" w:rsidTr="000707AF">
        <w:trPr>
          <w:cantSplit/>
          <w:trHeight w:val="129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0586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D9D20" w14:textId="77777777" w:rsidR="00632896" w:rsidRPr="00D81B48" w:rsidRDefault="00632896" w:rsidP="000707AF">
            <w:pPr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F1BE5A" w14:textId="77777777" w:rsidR="00162F1A" w:rsidRPr="00162F1A" w:rsidRDefault="00162F1A" w:rsidP="00162F1A">
            <w:pPr>
              <w:rPr>
                <w:rFonts w:ascii="Trebuchet MS" w:hAnsi="Trebuchet MS"/>
                <w:sz w:val="22"/>
                <w:szCs w:val="22"/>
              </w:rPr>
            </w:pPr>
            <w:r w:rsidRPr="00162F1A">
              <w:rPr>
                <w:rFonts w:ascii="Trebuchet MS" w:hAnsi="Trebuchet MS"/>
                <w:sz w:val="22"/>
                <w:szCs w:val="22"/>
              </w:rPr>
              <w:t>Jeg vil gi til</w:t>
            </w:r>
          </w:p>
          <w:p w14:paraId="5020418F" w14:textId="5168C6D7" w:rsidR="00162F1A" w:rsidRPr="00162F1A" w:rsidRDefault="00162F1A" w:rsidP="00162F1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[  ]</w:t>
            </w:r>
            <w:r w:rsidR="00690EFB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690EFB">
              <w:t xml:space="preserve"> </w:t>
            </w:r>
            <w:r w:rsidR="008F0C67">
              <w:rPr>
                <w:rFonts w:ascii="Trebuchet MS" w:hAnsi="Trebuchet MS"/>
                <w:sz w:val="22"/>
                <w:szCs w:val="22"/>
              </w:rPr>
              <w:t>M</w:t>
            </w:r>
            <w:r w:rsidR="001672AD">
              <w:rPr>
                <w:rFonts w:ascii="Trebuchet MS" w:hAnsi="Trebuchet MS"/>
                <w:sz w:val="22"/>
                <w:szCs w:val="22"/>
              </w:rPr>
              <w:t>isjonskirken Betel M</w:t>
            </w:r>
            <w:r w:rsidR="008F0C67">
              <w:rPr>
                <w:rFonts w:ascii="Trebuchet MS" w:hAnsi="Trebuchet MS"/>
                <w:sz w:val="22"/>
                <w:szCs w:val="22"/>
              </w:rPr>
              <w:t xml:space="preserve">jøndalen </w:t>
            </w:r>
          </w:p>
          <w:p w14:paraId="007FF401" w14:textId="77777777" w:rsidR="00162F1A" w:rsidRPr="00162F1A" w:rsidRDefault="00162F1A" w:rsidP="00162F1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[  ]</w:t>
            </w:r>
            <w:r w:rsidRPr="00162F1A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690EFB">
              <w:rPr>
                <w:rFonts w:ascii="Trebuchet MS" w:hAnsi="Trebuchet MS"/>
                <w:sz w:val="22"/>
                <w:szCs w:val="22"/>
              </w:rPr>
              <w:t>Tilbygg misjonskirken</w:t>
            </w:r>
          </w:p>
          <w:p w14:paraId="47C070CD" w14:textId="77777777" w:rsidR="00632896" w:rsidRPr="007D13D1" w:rsidRDefault="00162F1A" w:rsidP="00BE7470">
            <w:pPr>
              <w:rPr>
                <w:rFonts w:ascii="Trebuchet MS" w:hAnsi="Trebuchet MS"/>
                <w:sz w:val="24"/>
                <w:szCs w:val="24"/>
              </w:rPr>
            </w:pPr>
            <w:r w:rsidRPr="00162F1A">
              <w:rPr>
                <w:rFonts w:ascii="Trebuchet MS" w:hAnsi="Trebuchet MS"/>
                <w:sz w:val="22"/>
                <w:szCs w:val="22"/>
              </w:rPr>
              <w:t>Bare ett formål pr. svarkupong</w:t>
            </w:r>
            <w:r w:rsidR="00874707" w:rsidRPr="007D13D1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632896" w:rsidRPr="007D13D1" w14:paraId="0939AE39" w14:textId="77777777" w:rsidTr="000707AF">
        <w:trPr>
          <w:cantSplit/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C282B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F1BC" w14:textId="77777777" w:rsidR="00632896" w:rsidRPr="00B903B1" w:rsidRDefault="00632896" w:rsidP="00B903B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903B1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>Jeg ønsker skattefradrag.</w:t>
            </w:r>
            <w:r w:rsidR="00B903B1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Pr="00B903B1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>Mitt fødselsnummer er:</w:t>
            </w: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C3F735D" w14:textId="77777777" w:rsidR="00632896" w:rsidRPr="007D13D1" w:rsidRDefault="00632896" w:rsidP="000707A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2896" w:rsidRPr="007D13D1" w14:paraId="4511702D" w14:textId="77777777" w:rsidTr="000707AF">
        <w:trPr>
          <w:cantSplit/>
          <w:trHeight w:val="9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DD88B8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632896" w:rsidRPr="000920A4" w14:paraId="552D6D83" w14:textId="77777777" w:rsidTr="00B02648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41D29D50" w14:textId="77777777" w:rsidR="00632896" w:rsidRPr="000920A4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7E9CED1" w14:textId="77777777" w:rsidR="00632896" w:rsidRPr="000920A4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6FB01013" w14:textId="77777777" w:rsidR="00632896" w:rsidRPr="000920A4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065952C" w14:textId="77777777" w:rsidR="00632896" w:rsidRPr="000920A4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6418A4F4" w14:textId="77777777" w:rsidR="00632896" w:rsidRPr="000920A4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07D1B08" w14:textId="77777777" w:rsidR="00632896" w:rsidRPr="000920A4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7A82B514" w14:textId="77777777" w:rsidR="00632896" w:rsidRPr="000920A4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369C2CB" w14:textId="77777777" w:rsidR="00632896" w:rsidRPr="000920A4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B62A969" w14:textId="77777777" w:rsidR="00632896" w:rsidRPr="000920A4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6309D571" w14:textId="77777777" w:rsidR="00632896" w:rsidRPr="000920A4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B4E4804" w14:textId="77777777" w:rsidR="00632896" w:rsidRPr="000920A4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4ACF0CF0" w14:textId="77777777" w:rsidR="00632896" w:rsidRPr="00C46ACE" w:rsidRDefault="00632896" w:rsidP="000707AF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  <w:r w:rsidRPr="00C46AC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</w:t>
            </w:r>
            <w:r w:rsidR="00A30314" w:rsidRPr="00C46AC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Firma/bedrifter</w:t>
            </w:r>
            <w:r w:rsidRPr="00C46AC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A30314" w:rsidRPr="00C46AC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skriver</w:t>
            </w:r>
            <w:r w:rsidRPr="00C46AC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organisasjonsnummer 9 siffer</w:t>
            </w:r>
            <w:r w:rsidRPr="00C46ACE"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4301E92" w14:textId="77777777" w:rsidR="00632896" w:rsidRPr="007D13D1" w:rsidRDefault="00632896" w:rsidP="000707A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2896" w:rsidRPr="002D13D7" w14:paraId="3AE48432" w14:textId="77777777" w:rsidTr="000707AF">
        <w:trPr>
          <w:trHeight w:val="74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093D79" w14:textId="77777777" w:rsidR="00632896" w:rsidRPr="000920A4" w:rsidRDefault="003C634D" w:rsidP="000707AF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noProof/>
                <w:sz w:val="16"/>
                <w:szCs w:val="16"/>
              </w:rPr>
              <w:object w:dxaOrig="1440" w:dyaOrig="1440" w14:anchorId="069E35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.9pt;margin-top:5.85pt;width:63pt;height:12pt;z-index:251659264;mso-wrap-edited:f;mso-position-horizontal-relative:text;mso-position-vertical-relative:text" wrapcoords="-171 0 -171 20700 21600 20700 21600 0 -171 0" fillcolor="window">
                  <v:imagedata r:id="rId6" o:title=""/>
                </v:shape>
                <o:OLEObject Type="Embed" ProgID="Word.Picture.8" ShapeID="_x0000_s1026" DrawAspect="Content" ObjectID="_1610366599" r:id="rId7"/>
              </w:objec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2881D9B" w14:textId="77777777" w:rsidR="00632896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632896" w:rsidRPr="002D13D7" w14:paraId="7202E97A" w14:textId="77777777" w:rsidTr="000707AF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0578B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1B571F" w14:textId="77777777" w:rsidR="00632896" w:rsidRPr="00EF4F53" w:rsidRDefault="00632896" w:rsidP="000707AF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EEA2232" w14:textId="77777777" w:rsidR="00632896" w:rsidRPr="00A377A3" w:rsidRDefault="00632896" w:rsidP="000707AF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E9B27" w14:textId="77777777" w:rsidR="00632896" w:rsidRPr="00D81B48" w:rsidRDefault="00632896" w:rsidP="000707AF">
            <w:pPr>
              <w:rPr>
                <w:rFonts w:ascii="Trebuchet MS" w:hAnsi="Trebuchet MS"/>
                <w:color w:val="595959" w:themeColor="text1" w:themeTint="A6"/>
                <w:sz w:val="16"/>
                <w:szCs w:val="16"/>
              </w:rPr>
            </w:pPr>
          </w:p>
        </w:tc>
      </w:tr>
      <w:tr w:rsidR="00632896" w:rsidRPr="002D13D7" w14:paraId="48B16EE6" w14:textId="77777777" w:rsidTr="000707AF">
        <w:trPr>
          <w:cantSplit/>
          <w:trHeight w:val="746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3E401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0EEFC7" w14:textId="77777777" w:rsidR="00162F1A" w:rsidRDefault="00632896" w:rsidP="000707A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5A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Mottaker: </w:t>
            </w:r>
            <w:r w:rsidR="00C46ACE" w:rsidRPr="00795A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A11710C" w14:textId="77777777" w:rsidR="00162F1A" w:rsidRDefault="00162F1A" w:rsidP="000707A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2AA557" w14:textId="77777777" w:rsidR="00632896" w:rsidRPr="00795A5B" w:rsidRDefault="00810BA6" w:rsidP="000707A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5A5B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632896" w:rsidRPr="00795A5B">
              <w:rPr>
                <w:rFonts w:ascii="Arial" w:hAnsi="Arial" w:cs="Arial"/>
                <w:color w:val="000000" w:themeColor="text1"/>
                <w:sz w:val="18"/>
                <w:szCs w:val="18"/>
              </w:rPr>
              <w:t>ottakers</w:t>
            </w:r>
            <w:r w:rsidR="00C46ACE" w:rsidRPr="00795A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92ABE" w:rsidRPr="00795A5B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632896" w:rsidRPr="00795A5B">
              <w:rPr>
                <w:rFonts w:ascii="Arial" w:hAnsi="Arial" w:cs="Arial"/>
                <w:color w:val="000000" w:themeColor="text1"/>
                <w:sz w:val="18"/>
                <w:szCs w:val="18"/>
              </w:rPr>
              <w:t>onto:</w:t>
            </w:r>
            <w:r w:rsidR="00162F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</w:t>
            </w:r>
          </w:p>
          <w:p w14:paraId="7115B51F" w14:textId="77777777" w:rsidR="00632896" w:rsidRPr="00795A5B" w:rsidRDefault="00632896" w:rsidP="000707A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8D26124" w14:textId="686F4996" w:rsidR="00690EFB" w:rsidRPr="00690EFB" w:rsidRDefault="003C634D" w:rsidP="00690E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Misjonskirken Betel Mjøndalen</w:t>
            </w:r>
          </w:p>
          <w:p w14:paraId="69E59E15" w14:textId="77777777" w:rsidR="00690EFB" w:rsidRDefault="00690EFB" w:rsidP="00690E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8EE7D12" w14:textId="013A08C2" w:rsidR="00632896" w:rsidRPr="00795A5B" w:rsidRDefault="000943D5" w:rsidP="00690EF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3000.30.34352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F587" w14:textId="77777777" w:rsidR="00632896" w:rsidRPr="00795A5B" w:rsidRDefault="00632896" w:rsidP="000707A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95A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Månedlig gave/trekk:   </w:t>
            </w:r>
            <w:r w:rsidR="00992ABE" w:rsidRPr="00795A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795A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Kr. ________________</w:t>
            </w:r>
          </w:p>
          <w:p w14:paraId="37181BA7" w14:textId="77777777" w:rsidR="00632896" w:rsidRPr="00795A5B" w:rsidRDefault="00632896" w:rsidP="000707AF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95A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Beløpsgrense pr. trekk</w:t>
            </w:r>
            <w:r w:rsidR="00992ABE" w:rsidRPr="00795A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795A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Kr.</w:t>
            </w:r>
            <w:r w:rsidR="00992ABE" w:rsidRPr="00795A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__</w:t>
            </w:r>
            <w:r w:rsidRPr="00795A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______________</w:t>
            </w:r>
          </w:p>
          <w:p w14:paraId="32E9A6D1" w14:textId="77777777" w:rsidR="00632896" w:rsidRPr="00795A5B" w:rsidRDefault="00632896" w:rsidP="000707AF">
            <w:pPr>
              <w:spacing w:line="276" w:lineRule="auto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795A5B">
              <w:rPr>
                <w:rFonts w:ascii="Arial" w:hAnsi="Arial" w:cs="Arial"/>
                <w:color w:val="000000" w:themeColor="text1"/>
                <w:sz w:val="18"/>
                <w:szCs w:val="18"/>
              </w:rPr>
              <w:t>(Bør være høyere enn gavebeløp i tilfelle du vil øke gavebeløpet senere</w:t>
            </w:r>
            <w:r w:rsidRPr="00795A5B">
              <w:rPr>
                <w:rFonts w:ascii="Trebuchet MS" w:hAnsi="Trebuchet MS"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632896" w:rsidRPr="002D13D7" w14:paraId="51731B36" w14:textId="77777777" w:rsidTr="000707AF">
        <w:trPr>
          <w:cantSplit/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858A0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E19F" w14:textId="77777777" w:rsidR="00632896" w:rsidRPr="00795A5B" w:rsidRDefault="00632896" w:rsidP="000707A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95A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Beløpet trekkes fra kontonummer </w:t>
            </w:r>
          </w:p>
        </w:tc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184F08" w14:textId="77777777" w:rsidR="00632896" w:rsidRPr="00795A5B" w:rsidRDefault="00632896" w:rsidP="000707AF">
            <w:pPr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</w:pPr>
          </w:p>
          <w:p w14:paraId="1A9C9736" w14:textId="77777777" w:rsidR="00632896" w:rsidRPr="00795A5B" w:rsidRDefault="00632896" w:rsidP="000707A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95A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Navn </w:t>
            </w:r>
            <w:r w:rsidRPr="00795A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________________</w:t>
            </w:r>
            <w:r w:rsidR="00D815DE" w:rsidRPr="00795A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__________________________</w:t>
            </w:r>
          </w:p>
          <w:p w14:paraId="0461BA07" w14:textId="77777777" w:rsidR="00632896" w:rsidRPr="00795A5B" w:rsidRDefault="002D1621" w:rsidP="000707A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795A5B">
              <w:rPr>
                <w:rFonts w:ascii="Trebuchet MS" w:hAnsi="Trebuchet MS"/>
                <w:color w:val="000000" w:themeColor="text1"/>
                <w:sz w:val="16"/>
                <w:szCs w:val="16"/>
              </w:rPr>
              <w:t>Blokkbokstaver</w:t>
            </w:r>
          </w:p>
          <w:p w14:paraId="342A55FE" w14:textId="77777777" w:rsidR="002D1621" w:rsidRPr="00795A5B" w:rsidRDefault="002D1621" w:rsidP="000707A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</w:p>
          <w:p w14:paraId="5731B4A2" w14:textId="77777777" w:rsidR="00632896" w:rsidRPr="00795A5B" w:rsidRDefault="00632896" w:rsidP="000707A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95A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Adresse </w:t>
            </w:r>
            <w:r w:rsidRPr="00795A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______________</w:t>
            </w:r>
            <w:r w:rsidR="00D815DE" w:rsidRPr="00795A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_________________________</w:t>
            </w:r>
          </w:p>
          <w:p w14:paraId="28EB9002" w14:textId="77777777" w:rsidR="00632896" w:rsidRPr="00795A5B" w:rsidRDefault="00632896" w:rsidP="000707AF">
            <w:pPr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</w:pPr>
          </w:p>
          <w:p w14:paraId="70005871" w14:textId="77777777" w:rsidR="00632896" w:rsidRPr="00795A5B" w:rsidRDefault="00632896" w:rsidP="000707A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95A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Postnr/sted </w:t>
            </w:r>
            <w:r w:rsidRPr="00795A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__________</w:t>
            </w:r>
            <w:r w:rsidR="00D815DE" w:rsidRPr="00795A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__________________________</w:t>
            </w:r>
          </w:p>
          <w:p w14:paraId="584DDE56" w14:textId="77777777" w:rsidR="00632896" w:rsidRPr="00795A5B" w:rsidRDefault="00632896" w:rsidP="000707A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E5769AD" w14:textId="77777777" w:rsidR="00632896" w:rsidRPr="00795A5B" w:rsidRDefault="00632896" w:rsidP="000707A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95A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E-post_______________</w:t>
            </w:r>
            <w:r w:rsidR="00D815DE" w:rsidRPr="00795A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__________________________</w:t>
            </w:r>
          </w:p>
          <w:p w14:paraId="3A7DE2EC" w14:textId="77777777" w:rsidR="00632896" w:rsidRPr="00795A5B" w:rsidRDefault="00B903B1" w:rsidP="000707AF">
            <w:pPr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</w:pPr>
            <w:r w:rsidRPr="00795A5B"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  <w:t>Blokkbokstaver</w:t>
            </w:r>
          </w:p>
          <w:p w14:paraId="0A773FBE" w14:textId="77777777" w:rsidR="00B903B1" w:rsidRPr="00795A5B" w:rsidRDefault="00B903B1" w:rsidP="000707AF">
            <w:pPr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</w:pPr>
          </w:p>
          <w:p w14:paraId="1BD524DB" w14:textId="77777777" w:rsidR="00632896" w:rsidRPr="00795A5B" w:rsidRDefault="00632896" w:rsidP="000707A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95A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Tlf ________________________________</w:t>
            </w:r>
          </w:p>
          <w:p w14:paraId="5AF3AE50" w14:textId="77777777" w:rsidR="00632896" w:rsidRPr="00795A5B" w:rsidRDefault="00632896" w:rsidP="000707A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</w:p>
        </w:tc>
      </w:tr>
      <w:tr w:rsidR="00632896" w:rsidRPr="002D13D7" w14:paraId="5B3195DA" w14:textId="77777777" w:rsidTr="000707AF">
        <w:trPr>
          <w:cantSplit/>
          <w:trHeight w:val="762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7D2E3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795A5B" w:rsidRPr="00795A5B" w14:paraId="6E270CD2" w14:textId="77777777" w:rsidTr="00B02648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23923A5D" w14:textId="77777777" w:rsidR="00632896" w:rsidRPr="00795A5B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BD5CAD7" w14:textId="77777777" w:rsidR="00632896" w:rsidRPr="00795A5B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3D377C5" w14:textId="77777777" w:rsidR="00632896" w:rsidRPr="00795A5B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2A675FE" w14:textId="77777777" w:rsidR="00632896" w:rsidRPr="00795A5B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709584E" w14:textId="77777777" w:rsidR="00632896" w:rsidRPr="00795A5B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7C8D89AA" w14:textId="77777777" w:rsidR="00632896" w:rsidRPr="00795A5B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CE73D16" w14:textId="77777777" w:rsidR="00632896" w:rsidRPr="00795A5B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E1F586C" w14:textId="77777777" w:rsidR="00632896" w:rsidRPr="00795A5B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3900280" w14:textId="77777777" w:rsidR="00632896" w:rsidRPr="00795A5B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6BCA51E" w14:textId="77777777" w:rsidR="00632896" w:rsidRPr="00795A5B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E1747B7" w14:textId="77777777" w:rsidR="00632896" w:rsidRPr="00795A5B" w:rsidRDefault="00632896" w:rsidP="000707AF">
                  <w:pPr>
                    <w:pStyle w:val="BodyText3"/>
                    <w:spacing w:before="40" w:line="240" w:lineRule="atLeast"/>
                    <w:jc w:val="center"/>
                    <w:rPr>
                      <w:rFonts w:ascii="Trebuchet MS" w:hAnsi="Trebuchet MS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B23D038" w14:textId="77777777" w:rsidR="00632896" w:rsidRPr="00795A5B" w:rsidRDefault="006D726A" w:rsidP="000707A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795A5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br/>
              <w:t>Beløpet trekkes den 20.nde i måneden.</w:t>
            </w: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7F7DEF7" w14:textId="77777777" w:rsidR="00632896" w:rsidRPr="00795A5B" w:rsidRDefault="00632896" w:rsidP="000707A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</w:p>
        </w:tc>
      </w:tr>
      <w:tr w:rsidR="00632896" w:rsidRPr="002D13D7" w14:paraId="1FAF26F8" w14:textId="77777777" w:rsidTr="000707AF">
        <w:trPr>
          <w:cantSplit/>
          <w:trHeight w:val="9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4EAA28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91D5" w14:textId="77777777" w:rsidR="00632896" w:rsidRPr="00795A5B" w:rsidRDefault="00632896" w:rsidP="000707AF">
            <w:pPr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</w:pPr>
            <w:r w:rsidRPr="00795A5B"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  <w:br/>
            </w:r>
            <w:r w:rsidRPr="00795A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Sted</w:t>
            </w:r>
            <w:r w:rsidRPr="00795A5B"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  <w:t xml:space="preserve"> _________________________  </w:t>
            </w:r>
            <w:r w:rsidRPr="00795A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Dato</w:t>
            </w:r>
            <w:r w:rsidRPr="00795A5B"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  <w:t xml:space="preserve"> ______________</w:t>
            </w:r>
          </w:p>
          <w:p w14:paraId="3B014EED" w14:textId="77777777" w:rsidR="00632896" w:rsidRPr="00795A5B" w:rsidRDefault="00632896" w:rsidP="000707AF">
            <w:pPr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</w:pPr>
          </w:p>
          <w:p w14:paraId="3C3DBCEE" w14:textId="77777777" w:rsidR="00632896" w:rsidRPr="00795A5B" w:rsidRDefault="00632896" w:rsidP="000707AF">
            <w:pPr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</w:pPr>
          </w:p>
          <w:p w14:paraId="2785C058" w14:textId="77777777" w:rsidR="00632896" w:rsidRPr="00795A5B" w:rsidRDefault="00632896" w:rsidP="000707AF">
            <w:pPr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</w:pPr>
            <w:r w:rsidRPr="00795A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Underskrif</w:t>
            </w:r>
            <w:r w:rsidRPr="00795A5B"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  <w:t>t _______________________________________</w:t>
            </w:r>
          </w:p>
          <w:p w14:paraId="5130A731" w14:textId="77777777" w:rsidR="00632896" w:rsidRPr="00795A5B" w:rsidRDefault="00632896" w:rsidP="000707AF">
            <w:pPr>
              <w:rPr>
                <w:rFonts w:ascii="Trebuchet MS" w:hAnsi="Trebuchet MS"/>
                <w:bCs/>
                <w:color w:val="000000" w:themeColor="text1"/>
                <w:sz w:val="16"/>
                <w:szCs w:val="16"/>
              </w:rPr>
            </w:pPr>
          </w:p>
          <w:p w14:paraId="528AD79E" w14:textId="77777777" w:rsidR="00632896" w:rsidRPr="00795A5B" w:rsidRDefault="00632896" w:rsidP="000707A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</w:p>
        </w:tc>
        <w:tc>
          <w:tcPr>
            <w:tcW w:w="48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37EB9EA" w14:textId="77777777" w:rsidR="00632896" w:rsidRPr="00795A5B" w:rsidRDefault="00632896" w:rsidP="000707AF">
            <w:pPr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</w:p>
        </w:tc>
      </w:tr>
      <w:tr w:rsidR="00632896" w:rsidRPr="002D13D7" w14:paraId="20842D01" w14:textId="77777777" w:rsidTr="000707AF">
        <w:trPr>
          <w:cantSplit/>
          <w:trHeight w:val="19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66"/>
            <w:vAlign w:val="bottom"/>
          </w:tcPr>
          <w:p w14:paraId="1D76AD38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CE00EDD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57" w:type="dxa"/>
            </w:tcMar>
            <w:vAlign w:val="center"/>
          </w:tcPr>
          <w:p w14:paraId="6AA72619" w14:textId="5DBACD06" w:rsidR="00632896" w:rsidRPr="00B903B1" w:rsidRDefault="003A3B95" w:rsidP="00690EF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KID (fylles ut av menigheten</w:t>
            </w:r>
            <w:r w:rsidR="00AE3F1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66"/>
            <w:tcMar>
              <w:top w:w="57" w:type="dxa"/>
            </w:tcMar>
            <w:vAlign w:val="center"/>
          </w:tcPr>
          <w:p w14:paraId="296D89FD" w14:textId="77777777" w:rsidR="00632896" w:rsidRDefault="00632896" w:rsidP="000707A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15DE">
              <w:rPr>
                <w:rFonts w:ascii="Arial" w:hAnsi="Arial" w:cs="Arial"/>
                <w:b/>
                <w:bCs/>
                <w:color w:val="FFFFFF" w:themeColor="background1"/>
              </w:rPr>
              <w:t>Avtalen leveres/sendes i lukket konvolutt til</w:t>
            </w:r>
          </w:p>
          <w:p w14:paraId="6A5380E1" w14:textId="77777777" w:rsidR="0004289F" w:rsidRPr="00D815DE" w:rsidRDefault="0004289F" w:rsidP="000707A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32896" w:rsidRPr="002D13D7" w14:paraId="3275CA28" w14:textId="77777777" w:rsidTr="000707AF">
        <w:trPr>
          <w:cantSplit/>
          <w:trHeight w:val="3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09BF3D1C" w14:textId="77777777" w:rsidR="00632896" w:rsidRPr="000920A4" w:rsidRDefault="00632896" w:rsidP="000707AF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tbl>
            <w:tblPr>
              <w:tblpPr w:leftFromText="141" w:rightFromText="141" w:vertAnchor="text" w:horzAnchor="margin" w:tblpY="-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632896" w:rsidRPr="0004289F" w14:paraId="62BA4632" w14:textId="77777777" w:rsidTr="00B02648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14:paraId="08980210" w14:textId="77777777" w:rsidR="00632896" w:rsidRPr="0004289F" w:rsidRDefault="00632896" w:rsidP="000707AF">
                  <w:pPr>
                    <w:rPr>
                      <w:rFonts w:ascii="Trebuchet MS" w:hAnsi="Trebuchet MS"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4A93DDB4" w14:textId="77777777" w:rsidR="00632896" w:rsidRPr="0004289F" w:rsidRDefault="00632896" w:rsidP="000707AF">
                  <w:pPr>
                    <w:pStyle w:val="BodyTex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5AD1D95" w14:textId="77777777" w:rsidR="00632896" w:rsidRPr="0004289F" w:rsidRDefault="00632896" w:rsidP="000707AF">
                  <w:pPr>
                    <w:pStyle w:val="BodyTex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7D5492C6" w14:textId="77777777" w:rsidR="00632896" w:rsidRPr="0004289F" w:rsidRDefault="00632896" w:rsidP="000707AF">
                  <w:pPr>
                    <w:pStyle w:val="BodyTex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08FB83B" w14:textId="77777777" w:rsidR="00632896" w:rsidRPr="0004289F" w:rsidRDefault="00632896" w:rsidP="000707AF">
                  <w:pPr>
                    <w:pStyle w:val="BodyTex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149B847B" w14:textId="77777777" w:rsidR="00632896" w:rsidRPr="0004289F" w:rsidRDefault="00632896" w:rsidP="000707AF">
                  <w:pPr>
                    <w:pStyle w:val="BodyTex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D361C61" w14:textId="77777777" w:rsidR="00632896" w:rsidRPr="0004289F" w:rsidRDefault="00632896" w:rsidP="000707AF">
                  <w:pPr>
                    <w:pStyle w:val="BodyTex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0FEB89D6" w14:textId="77777777" w:rsidR="00632896" w:rsidRPr="0004289F" w:rsidRDefault="00632896" w:rsidP="000707AF">
                  <w:pPr>
                    <w:pStyle w:val="BodyTex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5A138CFD" w14:textId="77777777" w:rsidR="00632896" w:rsidRPr="0004289F" w:rsidRDefault="00632896" w:rsidP="000707AF">
                  <w:pPr>
                    <w:pStyle w:val="BodyTex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3B14B33B" w14:textId="77777777" w:rsidR="00632896" w:rsidRPr="0004289F" w:rsidRDefault="00632896" w:rsidP="000707AF">
                  <w:pPr>
                    <w:pStyle w:val="BodyTex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14:paraId="242CB8CD" w14:textId="77777777" w:rsidR="00632896" w:rsidRPr="0004289F" w:rsidRDefault="00632896" w:rsidP="000707AF">
                  <w:pPr>
                    <w:pStyle w:val="BodyText3"/>
                    <w:spacing w:before="40" w:line="240" w:lineRule="atLeast"/>
                    <w:rPr>
                      <w:rFonts w:ascii="Trebuchet MS" w:hAnsi="Trebuchet MS" w:cs="Arial"/>
                      <w:color w:val="FFFFFF" w:themeColor="background1"/>
                      <w:szCs w:val="24"/>
                    </w:rPr>
                  </w:pPr>
                </w:p>
              </w:tc>
            </w:tr>
          </w:tbl>
          <w:p w14:paraId="1F23CF12" w14:textId="77777777" w:rsidR="00632896" w:rsidRPr="0004289F" w:rsidRDefault="00632896" w:rsidP="000707AF">
            <w:pP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BCBB663" w14:textId="70231E79" w:rsidR="00690EFB" w:rsidRDefault="001672AD" w:rsidP="00A82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Misjonskirken Betel Mjøndalen</w:t>
            </w:r>
            <w:r w:rsidR="00690EFB" w:rsidRPr="00690E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120CD6F" w14:textId="77777777" w:rsidR="00632896" w:rsidRPr="0004289F" w:rsidRDefault="00690EFB" w:rsidP="00A823A7">
            <w:pPr>
              <w:rPr>
                <w:rFonts w:ascii="Trebuchet MS" w:hAnsi="Trebuchet MS" w:cs="Arial"/>
                <w:color w:val="FFFFFF" w:themeColor="background1"/>
                <w:sz w:val="22"/>
                <w:szCs w:val="22"/>
              </w:rPr>
            </w:pPr>
            <w:r w:rsidRPr="00690EFB">
              <w:rPr>
                <w:rFonts w:ascii="Arial" w:hAnsi="Arial" w:cs="Arial"/>
                <w:b/>
                <w:sz w:val="22"/>
                <w:szCs w:val="22"/>
              </w:rPr>
              <w:t>Postboks 145         3051 Mjøndalen</w:t>
            </w:r>
          </w:p>
        </w:tc>
      </w:tr>
    </w:tbl>
    <w:p w14:paraId="6BD92829" w14:textId="77777777" w:rsidR="00632896" w:rsidRDefault="00632896" w:rsidP="00632896">
      <w:pPr>
        <w:rPr>
          <w:rFonts w:ascii="Trebuchet MS" w:hAnsi="Trebuchet MS"/>
          <w:color w:val="595959"/>
          <w:sz w:val="18"/>
        </w:rPr>
      </w:pPr>
    </w:p>
    <w:p w14:paraId="04E69F9D" w14:textId="77777777" w:rsidR="00632896" w:rsidRPr="00C46ACE" w:rsidRDefault="00632896" w:rsidP="00632896">
      <w:pPr>
        <w:rPr>
          <w:rFonts w:ascii="Trebuchet MS" w:hAnsi="Trebuchet MS"/>
          <w:b/>
          <w:sz w:val="18"/>
          <w:szCs w:val="18"/>
        </w:rPr>
      </w:pPr>
      <w:r w:rsidRPr="00C46ACE">
        <w:rPr>
          <w:rFonts w:ascii="Trebuchet MS" w:hAnsi="Trebuchet MS"/>
          <w:b/>
          <w:color w:val="595959"/>
          <w:sz w:val="16"/>
        </w:rPr>
        <w:t>Vi vil oppbevare informasjon om at du er/har vært giver, og du kan i fremtiden komme til å motta materiell fra oss. Vi vil ikke utlevere ditt navn og adresse til andre med unntak av eventuelle krav fra offentlige myndigheter, jfr. Personopplysningsloven.</w:t>
      </w:r>
    </w:p>
    <w:p w14:paraId="1E86011C" w14:textId="77777777" w:rsidR="00FA5049" w:rsidRDefault="003C634D"/>
    <w:sectPr w:rsidR="00FA5049">
      <w:pgSz w:w="11906" w:h="16838"/>
      <w:pgMar w:top="426" w:right="849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96"/>
    <w:rsid w:val="0004289F"/>
    <w:rsid w:val="000707AF"/>
    <w:rsid w:val="000823F0"/>
    <w:rsid w:val="000943D5"/>
    <w:rsid w:val="00162F1A"/>
    <w:rsid w:val="001672AD"/>
    <w:rsid w:val="002B44E8"/>
    <w:rsid w:val="002C023E"/>
    <w:rsid w:val="002D1621"/>
    <w:rsid w:val="00351CA0"/>
    <w:rsid w:val="00381397"/>
    <w:rsid w:val="00390C01"/>
    <w:rsid w:val="003A1CAC"/>
    <w:rsid w:val="003A3B95"/>
    <w:rsid w:val="003B41B4"/>
    <w:rsid w:val="003C634D"/>
    <w:rsid w:val="003F1D91"/>
    <w:rsid w:val="00632896"/>
    <w:rsid w:val="00651CA5"/>
    <w:rsid w:val="0066160D"/>
    <w:rsid w:val="00690EFB"/>
    <w:rsid w:val="006D726A"/>
    <w:rsid w:val="00740D4C"/>
    <w:rsid w:val="0075745D"/>
    <w:rsid w:val="00795A5B"/>
    <w:rsid w:val="007D13D1"/>
    <w:rsid w:val="00810BA6"/>
    <w:rsid w:val="00874707"/>
    <w:rsid w:val="008E242A"/>
    <w:rsid w:val="008E46B5"/>
    <w:rsid w:val="008F0C67"/>
    <w:rsid w:val="008F6F3F"/>
    <w:rsid w:val="0096444E"/>
    <w:rsid w:val="009771A3"/>
    <w:rsid w:val="00992ABE"/>
    <w:rsid w:val="0099542F"/>
    <w:rsid w:val="009A4DB9"/>
    <w:rsid w:val="00A07B3E"/>
    <w:rsid w:val="00A22A6D"/>
    <w:rsid w:val="00A30314"/>
    <w:rsid w:val="00A75A06"/>
    <w:rsid w:val="00A823A7"/>
    <w:rsid w:val="00AE3F18"/>
    <w:rsid w:val="00B360B0"/>
    <w:rsid w:val="00B903B1"/>
    <w:rsid w:val="00BE7470"/>
    <w:rsid w:val="00C46ACE"/>
    <w:rsid w:val="00C75057"/>
    <w:rsid w:val="00CB029F"/>
    <w:rsid w:val="00CB0CC5"/>
    <w:rsid w:val="00D158F3"/>
    <w:rsid w:val="00D815DE"/>
    <w:rsid w:val="00DD65CD"/>
    <w:rsid w:val="00E33383"/>
    <w:rsid w:val="00EA7A04"/>
    <w:rsid w:val="00F07E08"/>
    <w:rsid w:val="00F828F8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AF658"/>
  <w15:docId w15:val="{C5746D3D-2DC9-4B69-ACB7-0FB860C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896"/>
    <w:pPr>
      <w:spacing w:after="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632896"/>
    <w:pPr>
      <w:keepNext/>
      <w:tabs>
        <w:tab w:val="left" w:pos="6150"/>
      </w:tabs>
      <w:outlineLvl w:val="2"/>
    </w:pPr>
    <w:rPr>
      <w:rFonts w:ascii="Gill Sans MT" w:hAnsi="Gill Sans M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2896"/>
    <w:rPr>
      <w:rFonts w:ascii="Gill Sans MT" w:eastAsia="Times New Roman" w:hAnsi="Gill Sans MT" w:cs="Times New Roman"/>
      <w:b/>
      <w:sz w:val="36"/>
      <w:szCs w:val="20"/>
      <w:lang w:eastAsia="nb-NO"/>
    </w:rPr>
  </w:style>
  <w:style w:type="paragraph" w:styleId="BodyText3">
    <w:name w:val="Body Text 3"/>
    <w:basedOn w:val="Normal"/>
    <w:link w:val="BodyText3Char"/>
    <w:semiHidden/>
    <w:rsid w:val="00632896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32896"/>
    <w:rPr>
      <w:rFonts w:ascii="Arial" w:eastAsia="Times New Roman" w:hAnsi="Arial" w:cs="Times New Roman"/>
      <w:sz w:val="24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9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image" Target="file://localhost/g/t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 Kristoffersen</cp:lastModifiedBy>
  <cp:revision>3</cp:revision>
  <cp:lastPrinted>2017-03-17T14:41:00Z</cp:lastPrinted>
  <dcterms:created xsi:type="dcterms:W3CDTF">2018-10-10T13:10:00Z</dcterms:created>
  <dcterms:modified xsi:type="dcterms:W3CDTF">2019-01-30T14:17:00Z</dcterms:modified>
</cp:coreProperties>
</file>